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5F3B3A" w:rsidRDefault="00B841F1" w:rsidP="00414176">
      <w:pPr>
        <w:rPr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 xml:space="preserve">M.06.3.ELM.0.06.48.10-07/  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A51189">
        <w:rPr>
          <w:b/>
          <w:color w:val="FF0000"/>
          <w:sz w:val="22"/>
          <w:szCs w:val="22"/>
        </w:rPr>
        <w:t>7</w:t>
      </w:r>
      <w:r w:rsidR="00FD2175" w:rsidRPr="005F3B3A">
        <w:rPr>
          <w:b/>
          <w:color w:val="FF0000"/>
          <w:sz w:val="22"/>
          <w:szCs w:val="22"/>
        </w:rPr>
        <w:t>.</w:t>
      </w:r>
      <w:r w:rsidR="00DF1479" w:rsidRPr="005F3B3A">
        <w:rPr>
          <w:b/>
          <w:color w:val="FF0000"/>
          <w:sz w:val="22"/>
          <w:szCs w:val="22"/>
        </w:rPr>
        <w:t>0</w:t>
      </w:r>
      <w:r w:rsidR="00595E9F">
        <w:rPr>
          <w:b/>
          <w:color w:val="FF0000"/>
          <w:sz w:val="22"/>
          <w:szCs w:val="22"/>
        </w:rPr>
        <w:t>6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95E9F">
        <w:rPr>
          <w:b/>
          <w:color w:val="FF0000"/>
          <w:sz w:val="22"/>
          <w:szCs w:val="22"/>
        </w:rPr>
        <w:t>11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CF537D" w:rsidRDefault="001239CA" w:rsidP="00CF537D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 w:rsidRPr="001239CA">
        <w:rPr>
          <w:b/>
          <w:sz w:val="22"/>
          <w:szCs w:val="22"/>
          <w:lang w:val="en-US"/>
        </w:rPr>
        <w:t xml:space="preserve">2- </w:t>
      </w:r>
      <w:r w:rsidR="000830FD">
        <w:rPr>
          <w:sz w:val="22"/>
          <w:szCs w:val="22"/>
        </w:rPr>
        <w:t xml:space="preserve">Belediyemiz 2024 Mali Yılına Ek Ödenek verilmesi konusu ile ilgili </w:t>
      </w:r>
      <w:r w:rsidR="000830FD" w:rsidRPr="000830FD">
        <w:rPr>
          <w:b/>
          <w:sz w:val="22"/>
          <w:szCs w:val="22"/>
        </w:rPr>
        <w:t>Plan Bütçe</w:t>
      </w:r>
      <w:r w:rsidR="000830FD">
        <w:rPr>
          <w:sz w:val="22"/>
          <w:szCs w:val="22"/>
        </w:rPr>
        <w:t xml:space="preserve"> </w:t>
      </w:r>
      <w:r w:rsidR="00E241A1" w:rsidRPr="001239CA">
        <w:rPr>
          <w:b/>
          <w:bCs/>
          <w:sz w:val="22"/>
          <w:szCs w:val="22"/>
        </w:rPr>
        <w:t>Komisyonu</w:t>
      </w:r>
      <w:r w:rsidR="00E241A1">
        <w:rPr>
          <w:bCs/>
          <w:sz w:val="22"/>
          <w:szCs w:val="22"/>
        </w:rPr>
        <w:t xml:space="preserve"> Raporunun görüşülmesi. </w:t>
      </w:r>
      <w:r w:rsidR="00E241A1" w:rsidRPr="005F5DB9">
        <w:rPr>
          <w:b/>
          <w:bCs/>
          <w:sz w:val="22"/>
          <w:szCs w:val="22"/>
        </w:rPr>
        <w:t>(Karar No:</w:t>
      </w:r>
      <w:r w:rsidR="000830FD">
        <w:rPr>
          <w:b/>
          <w:bCs/>
          <w:sz w:val="22"/>
          <w:szCs w:val="22"/>
        </w:rPr>
        <w:t>132</w:t>
      </w:r>
      <w:r w:rsidR="00E241A1" w:rsidRPr="005F5DB9">
        <w:rPr>
          <w:b/>
          <w:bCs/>
          <w:sz w:val="22"/>
          <w:szCs w:val="22"/>
        </w:rPr>
        <w:t>)</w:t>
      </w:r>
    </w:p>
    <w:p w:rsidR="0085008B" w:rsidRDefault="00595E9F" w:rsidP="0085008B">
      <w:pPr>
        <w:tabs>
          <w:tab w:val="left" w:pos="402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A51189">
        <w:rPr>
          <w:b/>
          <w:bCs/>
          <w:sz w:val="22"/>
          <w:szCs w:val="22"/>
        </w:rPr>
        <w:t>-</w:t>
      </w:r>
      <w:r w:rsidR="00A51189">
        <w:rPr>
          <w:bCs/>
          <w:sz w:val="22"/>
          <w:szCs w:val="22"/>
        </w:rPr>
        <w:t xml:space="preserve"> </w:t>
      </w:r>
      <w:r w:rsidR="002B3EF7">
        <w:rPr>
          <w:sz w:val="22"/>
          <w:szCs w:val="22"/>
        </w:rPr>
        <w:t xml:space="preserve">İlçemizin İsmetpaşa Mahallesi Bülbül Sokakta kafe işleten esnaflarımız için iş yeri açılış ve kapanış saatlerinin uzatılarak yeniden belirlenmesi konusu ile ilgili </w:t>
      </w:r>
      <w:r w:rsidR="002B3EF7" w:rsidRPr="002B3EF7">
        <w:rPr>
          <w:b/>
          <w:sz w:val="22"/>
          <w:szCs w:val="22"/>
        </w:rPr>
        <w:t>Hukuk, Tarifeler ve Esnaf Hizmetleri</w:t>
      </w:r>
      <w:r w:rsidR="002B3EF7">
        <w:rPr>
          <w:sz w:val="22"/>
          <w:szCs w:val="22"/>
        </w:rPr>
        <w:t xml:space="preserve"> </w:t>
      </w:r>
      <w:r w:rsidR="00E241A1" w:rsidRPr="001239CA">
        <w:rPr>
          <w:b/>
          <w:bCs/>
          <w:sz w:val="22"/>
          <w:szCs w:val="22"/>
        </w:rPr>
        <w:t>Komisyonu</w:t>
      </w:r>
      <w:r w:rsidR="00E241A1">
        <w:rPr>
          <w:bCs/>
          <w:sz w:val="22"/>
          <w:szCs w:val="22"/>
        </w:rPr>
        <w:t xml:space="preserve"> Raporunun görüşülmesi. </w:t>
      </w:r>
      <w:r w:rsidR="00E241A1" w:rsidRPr="005F5DB9">
        <w:rPr>
          <w:b/>
          <w:bCs/>
          <w:sz w:val="22"/>
          <w:szCs w:val="22"/>
        </w:rPr>
        <w:t>(Karar No:</w:t>
      </w:r>
      <w:r w:rsidR="00E241A1">
        <w:rPr>
          <w:b/>
          <w:bCs/>
          <w:sz w:val="22"/>
          <w:szCs w:val="22"/>
        </w:rPr>
        <w:t>1</w:t>
      </w:r>
      <w:r w:rsidR="002B3EF7">
        <w:rPr>
          <w:b/>
          <w:bCs/>
          <w:sz w:val="22"/>
          <w:szCs w:val="22"/>
        </w:rPr>
        <w:t>36</w:t>
      </w:r>
      <w:r w:rsidR="00E241A1" w:rsidRPr="005F5DB9">
        <w:rPr>
          <w:b/>
          <w:bCs/>
          <w:sz w:val="22"/>
          <w:szCs w:val="22"/>
        </w:rPr>
        <w:t>)</w:t>
      </w:r>
    </w:p>
    <w:p w:rsidR="005F5DB9" w:rsidRDefault="005F5DB9" w:rsidP="004F734E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5A5A32" w:rsidRPr="00712F27" w:rsidRDefault="005A5A32" w:rsidP="005A5A32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712F27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712F27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5A5A32" w:rsidRPr="00712F27" w:rsidRDefault="00595E9F" w:rsidP="00E43FA7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5A5A32" w:rsidRPr="00712F27">
        <w:rPr>
          <w:b/>
          <w:bCs/>
          <w:sz w:val="22"/>
          <w:szCs w:val="22"/>
        </w:rPr>
        <w:t>-</w:t>
      </w:r>
      <w:r w:rsidR="005A5A32" w:rsidRPr="00712F27">
        <w:rPr>
          <w:bCs/>
          <w:sz w:val="22"/>
          <w:szCs w:val="22"/>
        </w:rPr>
        <w:t xml:space="preserve"> </w:t>
      </w:r>
      <w:r w:rsidR="005668BF">
        <w:rPr>
          <w:bCs/>
          <w:sz w:val="22"/>
          <w:szCs w:val="22"/>
        </w:rPr>
        <w:t>D</w:t>
      </w:r>
      <w:r w:rsidR="005668BF" w:rsidRPr="002D1EAD">
        <w:rPr>
          <w:sz w:val="22"/>
          <w:szCs w:val="22"/>
        </w:rPr>
        <w:t>üğünler için</w:t>
      </w:r>
      <w:r w:rsidR="005668BF">
        <w:rPr>
          <w:sz w:val="22"/>
          <w:szCs w:val="22"/>
        </w:rPr>
        <w:t xml:space="preserve"> </w:t>
      </w:r>
      <w:r w:rsidR="005668BF" w:rsidRPr="002D1EAD">
        <w:rPr>
          <w:sz w:val="22"/>
          <w:szCs w:val="22"/>
        </w:rPr>
        <w:t>tahsis edilecek çadır ücretinin belirlenmesi</w:t>
      </w:r>
      <w:r w:rsidR="00E43FA7">
        <w:rPr>
          <w:sz w:val="22"/>
          <w:szCs w:val="22"/>
        </w:rPr>
        <w:t xml:space="preserve"> </w:t>
      </w:r>
      <w:r w:rsidR="005A5A32" w:rsidRPr="00712F27">
        <w:rPr>
          <w:bCs/>
          <w:sz w:val="22"/>
          <w:szCs w:val="22"/>
        </w:rPr>
        <w:t>konusunun görüşülmesi.</w:t>
      </w:r>
    </w:p>
    <w:p w:rsidR="00B6380A" w:rsidRDefault="00595E9F" w:rsidP="00F57E9F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Pr="00712F27">
        <w:rPr>
          <w:b/>
          <w:bCs/>
          <w:sz w:val="22"/>
          <w:szCs w:val="22"/>
        </w:rPr>
        <w:t>-</w:t>
      </w:r>
      <w:r w:rsidRPr="00712F27">
        <w:rPr>
          <w:bCs/>
          <w:sz w:val="22"/>
          <w:szCs w:val="22"/>
        </w:rPr>
        <w:t xml:space="preserve"> </w:t>
      </w:r>
      <w:r w:rsidR="00A34DB6">
        <w:rPr>
          <w:sz w:val="22"/>
          <w:szCs w:val="22"/>
        </w:rPr>
        <w:t xml:space="preserve">Belediye Meclisimizin 02.05.2024 tarih ve 2024/105 sayılı kararı ile kurulan İşletme ve İştirakler Müdürlüğüne ait “İşletme ve İştirakler Müdürlüğü Çalışma Yönetmeliği” konusunun </w:t>
      </w:r>
      <w:r w:rsidRPr="00712F27">
        <w:rPr>
          <w:bCs/>
          <w:sz w:val="22"/>
          <w:szCs w:val="22"/>
        </w:rPr>
        <w:t>görüşülmesi.</w:t>
      </w:r>
    </w:p>
    <w:p w:rsidR="00595E9F" w:rsidRDefault="00595E9F" w:rsidP="00F57E9F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Pr="00712F27">
        <w:rPr>
          <w:b/>
          <w:bCs/>
          <w:sz w:val="22"/>
          <w:szCs w:val="22"/>
        </w:rPr>
        <w:t>-</w:t>
      </w:r>
      <w:r w:rsidRPr="00712F27">
        <w:rPr>
          <w:bCs/>
          <w:sz w:val="22"/>
          <w:szCs w:val="22"/>
        </w:rPr>
        <w:t xml:space="preserve"> </w:t>
      </w:r>
      <w:r w:rsidR="00AA433B">
        <w:rPr>
          <w:sz w:val="22"/>
          <w:szCs w:val="22"/>
        </w:rPr>
        <w:t xml:space="preserve">Belediye Meclisimizin 02.05.2024 tarih ve 2024/105 sayılı kararı ile kurulan </w:t>
      </w:r>
      <w:r w:rsidR="00AA433B" w:rsidRPr="007C656C">
        <w:rPr>
          <w:sz w:val="22"/>
          <w:szCs w:val="22"/>
        </w:rPr>
        <w:t>İş</w:t>
      </w:r>
      <w:r w:rsidR="00AA433B">
        <w:rPr>
          <w:sz w:val="22"/>
          <w:szCs w:val="22"/>
        </w:rPr>
        <w:t xml:space="preserve">letme ve İştirakler Müdürlüğü </w:t>
      </w:r>
      <w:r w:rsidR="00AA433B" w:rsidRPr="00AF2C26">
        <w:rPr>
          <w:sz w:val="22"/>
          <w:szCs w:val="22"/>
        </w:rPr>
        <w:t xml:space="preserve">bünyesinde bulunan işletmelere ait hazırlanan </w:t>
      </w:r>
      <w:r w:rsidR="00AA433B">
        <w:rPr>
          <w:sz w:val="22"/>
          <w:szCs w:val="22"/>
        </w:rPr>
        <w:t>“</w:t>
      </w:r>
      <w:r w:rsidR="00AA433B" w:rsidRPr="00AF2C26">
        <w:rPr>
          <w:sz w:val="22"/>
          <w:szCs w:val="22"/>
        </w:rPr>
        <w:t>Bütçe İçi İşletme</w:t>
      </w:r>
      <w:r w:rsidR="00AA433B">
        <w:rPr>
          <w:sz w:val="22"/>
          <w:szCs w:val="22"/>
        </w:rPr>
        <w:t xml:space="preserve"> </w:t>
      </w:r>
      <w:r w:rsidR="00AA433B" w:rsidRPr="00AF2C26">
        <w:rPr>
          <w:sz w:val="22"/>
          <w:szCs w:val="22"/>
        </w:rPr>
        <w:t>Yönetmeliği</w:t>
      </w:r>
      <w:r w:rsidR="00AA433B">
        <w:rPr>
          <w:sz w:val="22"/>
          <w:szCs w:val="22"/>
        </w:rPr>
        <w:t>” konusunun</w:t>
      </w:r>
      <w:r w:rsidRPr="00712F27">
        <w:rPr>
          <w:bCs/>
          <w:sz w:val="22"/>
          <w:szCs w:val="22"/>
        </w:rPr>
        <w:t xml:space="preserve"> görüşülmesi.</w:t>
      </w:r>
    </w:p>
    <w:p w:rsidR="00595E9F" w:rsidRDefault="00595E9F" w:rsidP="00F57E9F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7-</w:t>
      </w:r>
      <w:r w:rsidRPr="00712F27">
        <w:rPr>
          <w:bCs/>
          <w:sz w:val="22"/>
          <w:szCs w:val="22"/>
        </w:rPr>
        <w:t xml:space="preserve"> </w:t>
      </w:r>
      <w:r w:rsidR="001C62AC">
        <w:rPr>
          <w:sz w:val="22"/>
          <w:szCs w:val="22"/>
        </w:rPr>
        <w:t>İ</w:t>
      </w:r>
      <w:r w:rsidR="001C62AC" w:rsidRPr="008C2FF3">
        <w:rPr>
          <w:sz w:val="22"/>
          <w:szCs w:val="22"/>
        </w:rPr>
        <w:t xml:space="preserve">şletme ve İştirakler Müdürlüğü bünyesinde bulunan işletmelerde 02 Haziran 2024 </w:t>
      </w:r>
      <w:r w:rsidR="001C62AC">
        <w:rPr>
          <w:sz w:val="22"/>
          <w:szCs w:val="22"/>
        </w:rPr>
        <w:t xml:space="preserve">tarihinden </w:t>
      </w:r>
      <w:r w:rsidR="001C62AC" w:rsidRPr="008C2FF3">
        <w:rPr>
          <w:sz w:val="22"/>
          <w:szCs w:val="22"/>
        </w:rPr>
        <w:t>itibaren</w:t>
      </w:r>
      <w:r w:rsidR="001C62AC">
        <w:rPr>
          <w:sz w:val="22"/>
          <w:szCs w:val="22"/>
        </w:rPr>
        <w:t xml:space="preserve"> </w:t>
      </w:r>
      <w:r w:rsidR="001C62AC" w:rsidRPr="008C2FF3">
        <w:rPr>
          <w:sz w:val="22"/>
          <w:szCs w:val="22"/>
        </w:rPr>
        <w:t xml:space="preserve">uygulanacak ücret tarifeleri </w:t>
      </w:r>
      <w:r w:rsidR="001C62AC">
        <w:rPr>
          <w:sz w:val="22"/>
          <w:szCs w:val="22"/>
        </w:rPr>
        <w:t>konusunun</w:t>
      </w:r>
      <w:r w:rsidRPr="00712F27">
        <w:rPr>
          <w:bCs/>
          <w:sz w:val="22"/>
          <w:szCs w:val="22"/>
        </w:rPr>
        <w:t xml:space="preserve"> görüşülmesi.</w:t>
      </w:r>
    </w:p>
    <w:p w:rsidR="003A096A" w:rsidRDefault="003A096A" w:rsidP="00F57E9F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8-</w:t>
      </w:r>
      <w:r>
        <w:rPr>
          <w:bCs/>
          <w:sz w:val="22"/>
          <w:szCs w:val="22"/>
        </w:rPr>
        <w:t xml:space="preserve"> </w:t>
      </w:r>
      <w:r w:rsidRPr="00FA4FB5">
        <w:rPr>
          <w:sz w:val="22"/>
          <w:szCs w:val="22"/>
        </w:rPr>
        <w:t>Belediyemiz Muzaffer Ekşi Mahallesi sınırları i</w:t>
      </w:r>
      <w:r>
        <w:rPr>
          <w:sz w:val="22"/>
          <w:szCs w:val="22"/>
        </w:rPr>
        <w:t xml:space="preserve">çerisinde, mer'i 1/1000 ölçekli </w:t>
      </w:r>
      <w:r w:rsidRPr="00FA4FB5">
        <w:rPr>
          <w:sz w:val="22"/>
          <w:szCs w:val="22"/>
        </w:rPr>
        <w:t xml:space="preserve">uygulama imar planı sınırları içerisinde </w:t>
      </w:r>
      <w:r>
        <w:rPr>
          <w:sz w:val="22"/>
          <w:szCs w:val="22"/>
        </w:rPr>
        <w:t>a</w:t>
      </w:r>
      <w:r w:rsidRPr="00FA4FB5">
        <w:rPr>
          <w:sz w:val="22"/>
          <w:szCs w:val="22"/>
        </w:rPr>
        <w:t xml:space="preserve">ğaçlandırılacak </w:t>
      </w:r>
      <w:r>
        <w:rPr>
          <w:sz w:val="22"/>
          <w:szCs w:val="22"/>
        </w:rPr>
        <w:t>a</w:t>
      </w:r>
      <w:r w:rsidRPr="00FA4FB5">
        <w:rPr>
          <w:sz w:val="22"/>
          <w:szCs w:val="22"/>
        </w:rPr>
        <w:t>landa kalan 984 ada 1 no</w:t>
      </w:r>
      <w:r>
        <w:rPr>
          <w:sz w:val="22"/>
          <w:szCs w:val="22"/>
        </w:rPr>
        <w:t>’</w:t>
      </w:r>
      <w:r w:rsidRPr="00FA4FB5">
        <w:rPr>
          <w:sz w:val="22"/>
          <w:szCs w:val="22"/>
        </w:rPr>
        <w:t>lu parselin konut</w:t>
      </w:r>
      <w:r>
        <w:rPr>
          <w:sz w:val="22"/>
          <w:szCs w:val="22"/>
        </w:rPr>
        <w:t xml:space="preserve"> </w:t>
      </w:r>
      <w:r w:rsidRPr="00FA4FB5">
        <w:rPr>
          <w:sz w:val="22"/>
          <w:szCs w:val="22"/>
        </w:rPr>
        <w:t xml:space="preserve">alanı olarak ayrılmasına ilişkin talep edilen 1/1000 </w:t>
      </w:r>
      <w:r>
        <w:rPr>
          <w:sz w:val="22"/>
          <w:szCs w:val="22"/>
        </w:rPr>
        <w:t>ö</w:t>
      </w:r>
      <w:r w:rsidRPr="00FA4FB5">
        <w:rPr>
          <w:sz w:val="22"/>
          <w:szCs w:val="22"/>
        </w:rPr>
        <w:t xml:space="preserve">lçekli </w:t>
      </w:r>
      <w:r>
        <w:rPr>
          <w:sz w:val="22"/>
          <w:szCs w:val="22"/>
        </w:rPr>
        <w:t>U</w:t>
      </w:r>
      <w:r w:rsidRPr="00FA4FB5">
        <w:rPr>
          <w:sz w:val="22"/>
          <w:szCs w:val="22"/>
        </w:rPr>
        <w:t>y</w:t>
      </w:r>
      <w:r>
        <w:rPr>
          <w:sz w:val="22"/>
          <w:szCs w:val="22"/>
        </w:rPr>
        <w:t>gulama İmar Planı değişikliği konusunun</w:t>
      </w:r>
      <w:r>
        <w:rPr>
          <w:sz w:val="22"/>
          <w:szCs w:val="22"/>
        </w:rPr>
        <w:t xml:space="preserve"> görüşülmesi.</w:t>
      </w:r>
    </w:p>
    <w:p w:rsidR="003A096A" w:rsidRPr="003A096A" w:rsidRDefault="003A096A" w:rsidP="00F57E9F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9-</w:t>
      </w:r>
      <w:r>
        <w:rPr>
          <w:bCs/>
          <w:sz w:val="22"/>
          <w:szCs w:val="22"/>
        </w:rPr>
        <w:t xml:space="preserve"> 2024 yılı tohum eleme fiyatının belirlenmesi konusunun görüşülmesi.</w:t>
      </w:r>
    </w:p>
    <w:p w:rsidR="003A096A" w:rsidRPr="003A096A" w:rsidRDefault="003A096A" w:rsidP="00F57E9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10-</w:t>
      </w:r>
      <w:r>
        <w:rPr>
          <w:sz w:val="22"/>
          <w:szCs w:val="22"/>
        </w:rPr>
        <w:t xml:space="preserve"> </w:t>
      </w:r>
      <w:r w:rsidR="0005252D" w:rsidRPr="00091F18">
        <w:rPr>
          <w:sz w:val="22"/>
          <w:szCs w:val="22"/>
        </w:rPr>
        <w:t>Belediyemiz Meclisi tarafından bazı bölgelerdeki parseller için tarifelere göre belirlenen hizmet karşılığı</w:t>
      </w:r>
      <w:r w:rsidR="0005252D">
        <w:rPr>
          <w:sz w:val="22"/>
          <w:szCs w:val="22"/>
        </w:rPr>
        <w:t xml:space="preserve"> </w:t>
      </w:r>
      <w:r w:rsidR="0005252D" w:rsidRPr="00091F18">
        <w:rPr>
          <w:sz w:val="22"/>
          <w:szCs w:val="22"/>
        </w:rPr>
        <w:t>ücretlerin tahsil edilmemesine yönelik alınan</w:t>
      </w:r>
      <w:r w:rsidR="0005252D">
        <w:rPr>
          <w:sz w:val="22"/>
          <w:szCs w:val="22"/>
        </w:rPr>
        <w:t xml:space="preserve"> kararların, </w:t>
      </w:r>
      <w:r w:rsidR="0005252D" w:rsidRPr="00091F18">
        <w:rPr>
          <w:sz w:val="22"/>
          <w:szCs w:val="22"/>
        </w:rPr>
        <w:t>2464 sayılı Belediye Gelirleri Kanunu’nun 97</w:t>
      </w:r>
      <w:r w:rsidR="0005252D">
        <w:rPr>
          <w:sz w:val="22"/>
          <w:szCs w:val="22"/>
        </w:rPr>
        <w:t>’nci</w:t>
      </w:r>
      <w:r w:rsidR="0005252D" w:rsidRPr="00091F18">
        <w:rPr>
          <w:sz w:val="22"/>
          <w:szCs w:val="22"/>
        </w:rPr>
        <w:t xml:space="preserve"> </w:t>
      </w:r>
      <w:r w:rsidR="0005252D">
        <w:rPr>
          <w:sz w:val="22"/>
          <w:szCs w:val="22"/>
        </w:rPr>
        <w:t>m</w:t>
      </w:r>
      <w:r w:rsidR="0005252D" w:rsidRPr="00091F18">
        <w:rPr>
          <w:sz w:val="22"/>
          <w:szCs w:val="22"/>
        </w:rPr>
        <w:t>addesine göre tahsil edilmesi gereken ve</w:t>
      </w:r>
      <w:r w:rsidR="0005252D">
        <w:rPr>
          <w:sz w:val="22"/>
          <w:szCs w:val="22"/>
        </w:rPr>
        <w:t xml:space="preserve"> </w:t>
      </w:r>
      <w:r w:rsidR="0005252D" w:rsidRPr="00091F18">
        <w:rPr>
          <w:sz w:val="22"/>
          <w:szCs w:val="22"/>
        </w:rPr>
        <w:t>söz konusu Meclis kararlarındaki miktarların tespit edilerek kişi veya kuruluşlardan ücretlerin alınması</w:t>
      </w:r>
      <w:r w:rsidR="0005252D">
        <w:rPr>
          <w:sz w:val="22"/>
          <w:szCs w:val="22"/>
        </w:rPr>
        <w:t xml:space="preserve"> konusunun görüşülmesi.</w:t>
      </w:r>
    </w:p>
    <w:p w:rsidR="001C62AC" w:rsidRDefault="003A096A" w:rsidP="00F57E9F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11</w:t>
      </w:r>
      <w:r w:rsidR="00F967C7" w:rsidRPr="00F967C7">
        <w:rPr>
          <w:b/>
          <w:sz w:val="22"/>
          <w:szCs w:val="22"/>
        </w:rPr>
        <w:t>-</w:t>
      </w:r>
      <w:r w:rsidR="00F967C7">
        <w:rPr>
          <w:sz w:val="22"/>
          <w:szCs w:val="22"/>
        </w:rPr>
        <w:t xml:space="preserve"> </w:t>
      </w:r>
      <w:r w:rsidR="00F967C7" w:rsidRPr="00174743">
        <w:rPr>
          <w:bCs/>
          <w:i/>
          <w:sz w:val="22"/>
          <w:szCs w:val="22"/>
        </w:rPr>
        <w:t xml:space="preserve">03.06.2024 tarih ve 2024/118 sayılı Meclis Kararı ile ertelenen </w:t>
      </w:r>
      <w:r w:rsidR="00F967C7" w:rsidRPr="00174743">
        <w:rPr>
          <w:i/>
          <w:sz w:val="22"/>
          <w:szCs w:val="22"/>
        </w:rPr>
        <w:t xml:space="preserve">Belediyemiz Akçaali Mahallesi sınırları içerisinde bulunan kadastronun 103 ada 26 no’lu parseline Güneş Enerjisine Dayalı Yenilenebilir Enerji Üretim Tesisi yapılmasına yönelik hazırlanan 1/1000 ölçekli Uygulama İmar Planı ve tavsiye niteliğinde 1/5000 ölçekli Nazım İmar Planı teklifi konusu ile ilgili </w:t>
      </w:r>
      <w:r w:rsidR="00F967C7" w:rsidRPr="00174743">
        <w:rPr>
          <w:b/>
          <w:i/>
          <w:sz w:val="22"/>
          <w:szCs w:val="22"/>
        </w:rPr>
        <w:t>Bayındır İmar Komisyonu</w:t>
      </w:r>
      <w:r w:rsidR="00F967C7" w:rsidRPr="00174743">
        <w:rPr>
          <w:i/>
          <w:sz w:val="22"/>
          <w:szCs w:val="22"/>
        </w:rPr>
        <w:t xml:space="preserve"> Raporunun</w:t>
      </w:r>
      <w:r w:rsidR="00F967C7" w:rsidRPr="00174743">
        <w:rPr>
          <w:b/>
          <w:bCs/>
          <w:i/>
          <w:sz w:val="22"/>
          <w:szCs w:val="22"/>
        </w:rPr>
        <w:t xml:space="preserve"> </w:t>
      </w:r>
      <w:r w:rsidR="00F967C7" w:rsidRPr="00174743">
        <w:rPr>
          <w:bCs/>
          <w:i/>
          <w:sz w:val="22"/>
          <w:szCs w:val="22"/>
        </w:rPr>
        <w:t>görüşülmesi.</w:t>
      </w:r>
      <w:proofErr w:type="gramEnd"/>
    </w:p>
    <w:p w:rsidR="001C62AC" w:rsidRDefault="001C62AC" w:rsidP="00F57E9F">
      <w:pPr>
        <w:jc w:val="both"/>
        <w:rPr>
          <w:sz w:val="22"/>
          <w:szCs w:val="22"/>
        </w:rPr>
      </w:pPr>
    </w:p>
    <w:p w:rsidR="001C62AC" w:rsidRDefault="001C62AC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B6380A" w:rsidRPr="005F3B3A" w:rsidRDefault="00B6380A" w:rsidP="00F57E9F">
      <w:pPr>
        <w:jc w:val="both"/>
        <w:rPr>
          <w:sz w:val="22"/>
          <w:szCs w:val="22"/>
        </w:rPr>
      </w:pPr>
      <w:bookmarkStart w:id="0" w:name="_GoBack"/>
      <w:bookmarkEnd w:id="0"/>
    </w:p>
    <w:p w:rsidR="00B6380A" w:rsidRPr="005F3B3A" w:rsidRDefault="00B6380A" w:rsidP="00F57E9F">
      <w:pPr>
        <w:jc w:val="both"/>
        <w:rPr>
          <w:sz w:val="22"/>
          <w:szCs w:val="22"/>
        </w:rPr>
      </w:pPr>
    </w:p>
    <w:p w:rsidR="00B6380A" w:rsidRDefault="00B6380A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A51189">
        <w:rPr>
          <w:b/>
          <w:color w:val="FF0000"/>
          <w:sz w:val="22"/>
          <w:szCs w:val="22"/>
        </w:rPr>
        <w:t>0</w:t>
      </w:r>
      <w:r w:rsidR="00375A79">
        <w:rPr>
          <w:b/>
          <w:color w:val="FF0000"/>
          <w:sz w:val="22"/>
          <w:szCs w:val="22"/>
        </w:rPr>
        <w:t>1</w:t>
      </w:r>
      <w:r w:rsidR="00A51189" w:rsidRPr="00F03969">
        <w:rPr>
          <w:b/>
          <w:color w:val="FF0000"/>
          <w:sz w:val="22"/>
          <w:szCs w:val="22"/>
        </w:rPr>
        <w:t>.0</w:t>
      </w:r>
      <w:r w:rsidR="00375A79">
        <w:rPr>
          <w:b/>
          <w:color w:val="FF0000"/>
          <w:sz w:val="22"/>
          <w:szCs w:val="22"/>
        </w:rPr>
        <w:t>7</w:t>
      </w:r>
      <w:r w:rsidR="00A51189" w:rsidRPr="00F03969">
        <w:rPr>
          <w:b/>
          <w:color w:val="FF0000"/>
          <w:sz w:val="22"/>
          <w:szCs w:val="22"/>
        </w:rPr>
        <w:t xml:space="preserve">.2024 </w:t>
      </w:r>
      <w:r w:rsidR="00A51189">
        <w:rPr>
          <w:b/>
          <w:color w:val="FF0000"/>
          <w:sz w:val="22"/>
          <w:szCs w:val="22"/>
        </w:rPr>
        <w:t>Pazartesi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EC433E">
        <w:rPr>
          <w:b/>
          <w:color w:val="FF0000"/>
          <w:sz w:val="22"/>
          <w:szCs w:val="22"/>
        </w:rPr>
        <w:t>18</w:t>
      </w:r>
      <w:r w:rsidR="00A51189">
        <w:rPr>
          <w:b/>
          <w:color w:val="FF0000"/>
          <w:sz w:val="22"/>
          <w:szCs w:val="22"/>
        </w:rPr>
        <w:t>:</w:t>
      </w:r>
      <w:r w:rsidR="00A51189" w:rsidRPr="00F03969">
        <w:rPr>
          <w:b/>
          <w:color w:val="FF0000"/>
          <w:sz w:val="22"/>
          <w:szCs w:val="22"/>
        </w:rPr>
        <w:t>00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441D"/>
    <w:rsid w:val="00104AAC"/>
    <w:rsid w:val="001069CE"/>
    <w:rsid w:val="0011101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37C2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5294"/>
    <w:rsid w:val="002363F7"/>
    <w:rsid w:val="00236442"/>
    <w:rsid w:val="0023789E"/>
    <w:rsid w:val="00241131"/>
    <w:rsid w:val="00241D2E"/>
    <w:rsid w:val="00242624"/>
    <w:rsid w:val="0024299A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5695"/>
    <w:rsid w:val="00305BC4"/>
    <w:rsid w:val="003060B7"/>
    <w:rsid w:val="00310F8D"/>
    <w:rsid w:val="003115E5"/>
    <w:rsid w:val="00312497"/>
    <w:rsid w:val="00320BDD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20865"/>
    <w:rsid w:val="0042263C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8BF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D3"/>
    <w:rsid w:val="00611897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61BC0"/>
    <w:rsid w:val="00662073"/>
    <w:rsid w:val="00664584"/>
    <w:rsid w:val="00664F7C"/>
    <w:rsid w:val="006735BE"/>
    <w:rsid w:val="00673B57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CB8"/>
    <w:rsid w:val="00C00C96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10CCF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2B150-2DBF-4C34-A704-3D48A25F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1145</cp:revision>
  <cp:lastPrinted>2023-12-05T06:45:00Z</cp:lastPrinted>
  <dcterms:created xsi:type="dcterms:W3CDTF">2018-03-02T07:54:00Z</dcterms:created>
  <dcterms:modified xsi:type="dcterms:W3CDTF">2024-06-06T13:35:00Z</dcterms:modified>
</cp:coreProperties>
</file>